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380" w:lineRule="exact"/>
        <w:jc w:val="left"/>
        <w:rPr>
          <w:rFonts w:hint="eastAsia" w:ascii="宋体" w:hAnsi="宋体" w:cs="宋体"/>
          <w:kern w:val="0"/>
          <w:sz w:val="28"/>
          <w:szCs w:val="28"/>
          <w:lang w:bidi="zh-CN"/>
        </w:rPr>
      </w:pPr>
      <w:r>
        <w:rPr>
          <w:rFonts w:hint="eastAsia" w:ascii="宋体" w:hAnsi="宋体" w:cs="宋体"/>
          <w:kern w:val="0"/>
          <w:sz w:val="28"/>
          <w:szCs w:val="28"/>
          <w:lang w:bidi="zh-CN"/>
        </w:rPr>
        <w:t>附件：</w:t>
      </w: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zh-CN" w:bidi="zh-CN"/>
        </w:rPr>
      </w:pPr>
    </w:p>
    <w:p>
      <w:pPr>
        <w:widowControl/>
        <w:autoSpaceDE w:val="0"/>
        <w:autoSpaceDN w:val="0"/>
        <w:spacing w:line="380" w:lineRule="exact"/>
        <w:jc w:val="center"/>
        <w:rPr>
          <w:rFonts w:hint="eastAsia" w:ascii="宋体" w:hAnsi="宋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bidi="zh-CN"/>
        </w:rPr>
        <w:t xml:space="preserve">  </w:t>
      </w:r>
      <w:r>
        <w:rPr>
          <w:rFonts w:hint="eastAsia" w:ascii="宋体" w:hAnsi="宋体" w:cs="宋体"/>
          <w:b/>
          <w:kern w:val="0"/>
          <w:sz w:val="28"/>
          <w:szCs w:val="28"/>
          <w:lang w:val="zh-CN" w:bidi="zh-CN"/>
        </w:rPr>
        <w:t>检验检测机构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 w:bidi="zh-CN"/>
        </w:rPr>
        <w:t>正确理解</w:t>
      </w:r>
      <w:r>
        <w:rPr>
          <w:rFonts w:hint="eastAsia" w:ascii="宋体" w:hAnsi="宋体" w:cs="宋体"/>
          <w:b/>
          <w:kern w:val="0"/>
          <w:sz w:val="28"/>
          <w:szCs w:val="28"/>
          <w:lang w:val="zh-CN" w:bidi="zh-CN"/>
        </w:rPr>
        <w:t>“两个办法”暨检验检测机构/实验室技术负</w:t>
      </w:r>
      <w:r>
        <w:rPr>
          <w:rFonts w:hint="eastAsia" w:ascii="宋体" w:hAnsi="宋体" w:cs="宋体"/>
          <w:b/>
          <w:kern w:val="0"/>
          <w:sz w:val="28"/>
          <w:szCs w:val="28"/>
          <w:lang w:val="en-US" w:bidi="zh-CN"/>
        </w:rPr>
        <w:t xml:space="preserve">   </w:t>
      </w:r>
      <w:r>
        <w:rPr>
          <w:rFonts w:hint="eastAsia" w:ascii="宋体" w:hAnsi="宋体" w:cs="宋体"/>
          <w:b/>
          <w:kern w:val="0"/>
          <w:sz w:val="28"/>
          <w:szCs w:val="28"/>
          <w:lang w:val="zh-CN" w:bidi="zh-CN"/>
        </w:rPr>
        <w:t>责人、质量负责人、授权签字人培训班报名回执（</w:t>
      </w:r>
      <w:r>
        <w:rPr>
          <w:rFonts w:hint="eastAsia" w:ascii="宋体" w:hAnsi="宋体" w:cs="宋体"/>
          <w:b/>
          <w:kern w:val="0"/>
          <w:sz w:val="28"/>
          <w:szCs w:val="28"/>
          <w:lang w:val="en-US" w:bidi="zh-CN"/>
        </w:rPr>
        <w:t>5</w:t>
      </w:r>
      <w:r>
        <w:rPr>
          <w:rFonts w:hint="eastAsia" w:ascii="宋体" w:hAnsi="宋体" w:cs="宋体"/>
          <w:b/>
          <w:kern w:val="0"/>
          <w:sz w:val="28"/>
          <w:szCs w:val="28"/>
          <w:lang w:val="zh-CN" w:bidi="zh-CN"/>
        </w:rPr>
        <w:t>月）</w:t>
      </w:r>
    </w:p>
    <w:tbl>
      <w:tblPr>
        <w:tblStyle w:val="3"/>
        <w:tblW w:w="95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9"/>
        <w:gridCol w:w="1596"/>
        <w:gridCol w:w="739"/>
        <w:gridCol w:w="1802"/>
        <w:gridCol w:w="721"/>
        <w:gridCol w:w="46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单位名称</w:t>
            </w: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75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快递地址</w:t>
            </w:r>
          </w:p>
        </w:tc>
        <w:tc>
          <w:tcPr>
            <w:tcW w:w="486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邮箱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 xml:space="preserve"> 经办人姓名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电话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发票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zh-CN"/>
              </w:rPr>
              <w:t>说明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lang w:val="zh-CN" w:bidi="zh-CN"/>
              </w:rPr>
              <w:t>仅提供增值税普通发票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纳税人识别码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开票单位名称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单位注册地址及电话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25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zh-CN" w:bidi="zh-CN"/>
              </w:rPr>
              <w:t>开户行及账号</w:t>
            </w:r>
          </w:p>
        </w:tc>
        <w:tc>
          <w:tcPr>
            <w:tcW w:w="702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姓  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性别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 w:bidi="zh-CN"/>
              </w:rPr>
              <w:t>出生年月</w:t>
            </w: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zh-CN"/>
              </w:rPr>
              <w:t>手  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37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auto"/>
              <w:jc w:val="left"/>
              <w:rPr>
                <w:rFonts w:hint="eastAsia" w:ascii="宋体" w:hAnsi="宋体" w:cs="宋体"/>
                <w:kern w:val="0"/>
                <w:sz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zh-CN" w:bidi="zh-CN"/>
        </w:rPr>
        <w:t>联系人：张馨15008978509（微信同号）     电话：65353997；      邮箱</w:t>
      </w:r>
      <w:r>
        <w:rPr>
          <w:rFonts w:ascii="宋体" w:hAnsi="宋体" w:cs="宋体"/>
          <w:kern w:val="0"/>
          <w:szCs w:val="21"/>
          <w:lang w:val="zh-CN" w:bidi="zh-CN"/>
        </w:rPr>
        <w:fldChar w:fldCharType="begin"/>
      </w:r>
      <w:r>
        <w:rPr>
          <w:rFonts w:ascii="宋体" w:hAnsi="宋体" w:cs="宋体"/>
          <w:kern w:val="0"/>
          <w:szCs w:val="21"/>
          <w:lang w:val="zh-CN" w:bidi="zh-CN"/>
        </w:rPr>
        <w:instrText xml:space="preserve"> HYPERLINK "mailto:</w:instrText>
      </w:r>
      <w:r>
        <w:rPr>
          <w:rFonts w:hint="eastAsia" w:ascii="宋体" w:hAnsi="宋体" w:cs="宋体"/>
          <w:kern w:val="0"/>
          <w:szCs w:val="21"/>
          <w:lang w:val="zh-CN" w:bidi="zh-CN"/>
        </w:rPr>
        <w:instrText xml:space="preserve">1791210639@qq.com</w:instrText>
      </w:r>
      <w:r>
        <w:rPr>
          <w:rFonts w:ascii="宋体" w:hAnsi="宋体" w:cs="宋体"/>
          <w:kern w:val="0"/>
          <w:szCs w:val="21"/>
          <w:lang w:val="zh-CN" w:bidi="zh-CN"/>
        </w:rPr>
        <w:instrText xml:space="preserve">" </w:instrText>
      </w:r>
      <w:r>
        <w:rPr>
          <w:rFonts w:ascii="宋体" w:hAnsi="宋体" w:cs="宋体"/>
          <w:kern w:val="0"/>
          <w:szCs w:val="21"/>
          <w:lang w:val="zh-CN" w:bidi="zh-CN"/>
        </w:rPr>
        <w:fldChar w:fldCharType="separate"/>
      </w:r>
      <w:r>
        <w:rPr>
          <w:rFonts w:hint="eastAsia" w:ascii="宋体" w:hAnsi="宋体" w:cs="宋体"/>
          <w:kern w:val="0"/>
          <w:szCs w:val="21"/>
          <w:lang w:val="zh-CN" w:bidi="zh-CN"/>
        </w:rPr>
        <w:t>1791210639@qq.com</w:t>
      </w:r>
      <w:r>
        <w:rPr>
          <w:rFonts w:ascii="宋体" w:hAnsi="宋体" w:cs="宋体"/>
          <w:kern w:val="0"/>
          <w:szCs w:val="21"/>
          <w:lang w:val="zh-CN" w:bidi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5C2B"/>
    <w:rsid w:val="2C6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2022-05-07T07:19:00Z</dcterms:created>
  <dc:creator>小张张</dc:creator>
  <cp:lastModifiedBy>小张张</cp:lastModifiedBy>
  <dcterms:modified xsi:type="dcterms:W3CDTF">2022-05-07T07:19:33Z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1C63CC1E14374EB9A262D7FF0324078D</vt:lpwstr>
  </property>
</Properties>
</file>